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6B" w:rsidRDefault="0086456B">
      <w:pPr>
        <w:rPr>
          <w:rtl/>
        </w:rPr>
      </w:pPr>
    </w:p>
    <w:p w:rsidR="0086456B" w:rsidRDefault="008645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645"/>
        <w:gridCol w:w="2693"/>
        <w:gridCol w:w="2693"/>
        <w:gridCol w:w="393"/>
        <w:gridCol w:w="2300"/>
        <w:gridCol w:w="2694"/>
        <w:gridCol w:w="1276"/>
        <w:gridCol w:w="1534"/>
      </w:tblGrid>
      <w:tr w:rsidR="008B5639" w:rsidRPr="00304EB5" w:rsidTr="005B1E04">
        <w:trPr>
          <w:trHeight w:val="1909"/>
          <w:jc w:val="center"/>
        </w:trPr>
        <w:tc>
          <w:tcPr>
            <w:tcW w:w="7424" w:type="dxa"/>
            <w:gridSpan w:val="4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المادة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الدراسات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الاجتماعية والوطنية</w:t>
            </w:r>
          </w:p>
          <w:p w:rsidR="008B5639" w:rsidRPr="0086456B" w:rsidRDefault="008B5639" w:rsidP="005B1E04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الصف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الثالث متوسط</w:t>
            </w:r>
          </w:p>
        </w:tc>
        <w:tc>
          <w:tcPr>
            <w:tcW w:w="7804" w:type="dxa"/>
            <w:gridSpan w:val="4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8B5639" w:rsidRPr="0086456B" w:rsidRDefault="008B5639" w:rsidP="003F78B9">
            <w:pPr>
              <w:jc w:val="center"/>
              <w:rPr>
                <w:rFonts w:ascii="AlMotLaQ-V2.5" w:eastAsia="AlMotLaQ-V2.5" w:hAnsi="AlMotLaQ-V2.5" w:cs="AlMotLaQ-V2.5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رقم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3F78B9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الخامسة</w:t>
            </w:r>
          </w:p>
          <w:p w:rsidR="008B5639" w:rsidRPr="0086456B" w:rsidRDefault="008B5639" w:rsidP="003F78B9">
            <w:pPr>
              <w:jc w:val="center"/>
              <w:rPr>
                <w:rFonts w:ascii="AlMotLaQ-V2.5" w:eastAsia="AlMotLaQ-V2.5" w:hAnsi="AlMotLaQ-V2.5" w:cs="AlMotLaQ-V2.5"/>
                <w:color w:val="CC00CC"/>
                <w:sz w:val="36"/>
                <w:szCs w:val="36"/>
                <w:rtl/>
              </w:rPr>
            </w:pPr>
            <w:r w:rsidRPr="0086456B">
              <w:rPr>
                <w:rFonts w:ascii="AlMotLaQ-V2.5" w:eastAsia="AlMotLaQ-V2.5" w:hAnsi="AlMotLaQ-V2.5" w:cs="AlMotLaQ-V2.5" w:hint="cs"/>
                <w:color w:val="CC00CC"/>
                <w:sz w:val="36"/>
                <w:szCs w:val="36"/>
                <w:rtl/>
              </w:rPr>
              <w:t>عنوان الوحدة</w:t>
            </w:r>
            <w:r w:rsidRPr="0086456B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 xml:space="preserve"> / </w:t>
            </w:r>
            <w:r w:rsidR="003F78B9">
              <w:rPr>
                <w:rFonts w:ascii="AlMotLaQ-V2.5" w:eastAsia="AlMotLaQ-V2.5" w:hAnsi="AlMotLaQ-V2.5" w:cs="AlMotLaQ-V2.5" w:hint="cs"/>
                <w:sz w:val="36"/>
                <w:szCs w:val="36"/>
                <w:rtl/>
              </w:rPr>
              <w:t>قضايا وطنية (الحقوق والواجبات)</w:t>
            </w:r>
          </w:p>
        </w:tc>
      </w:tr>
      <w:tr w:rsidR="003F78B9" w:rsidRPr="00304EB5" w:rsidTr="003F78B9">
        <w:trPr>
          <w:trHeight w:val="271"/>
          <w:jc w:val="center"/>
        </w:trPr>
        <w:tc>
          <w:tcPr>
            <w:tcW w:w="1645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FF0000"/>
                <w:sz w:val="28"/>
                <w:szCs w:val="28"/>
                <w:rtl/>
              </w:rPr>
              <w:t>رقم الدرس</w:t>
            </w:r>
          </w:p>
        </w:tc>
        <w:tc>
          <w:tcPr>
            <w:tcW w:w="269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1</w:t>
            </w:r>
          </w:p>
        </w:tc>
        <w:tc>
          <w:tcPr>
            <w:tcW w:w="269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2</w:t>
            </w:r>
          </w:p>
        </w:tc>
        <w:tc>
          <w:tcPr>
            <w:tcW w:w="2693" w:type="dxa"/>
            <w:gridSpan w:val="2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3</w:t>
            </w:r>
          </w:p>
        </w:tc>
        <w:tc>
          <w:tcPr>
            <w:tcW w:w="2694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984A0B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7030A0"/>
                <w:sz w:val="24"/>
                <w:szCs w:val="24"/>
                <w:rtl/>
              </w:rPr>
            </w:pPr>
            <w:r>
              <w:rPr>
                <w:rFonts w:ascii="AlMotLaQ-V2.5" w:eastAsia="AlMotLaQ-V2.5" w:hAnsi="AlMotLaQ-V2.5" w:cs="AlMotLaQ-V2.5" w:hint="cs"/>
                <w:color w:val="7030A0"/>
                <w:sz w:val="24"/>
                <w:szCs w:val="24"/>
                <w:rtl/>
              </w:rPr>
              <w:t>4</w:t>
            </w:r>
          </w:p>
        </w:tc>
        <w:tc>
          <w:tcPr>
            <w:tcW w:w="1276" w:type="dxa"/>
            <w:vMerge w:val="restart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دروس الوحدة</w:t>
            </w:r>
          </w:p>
        </w:tc>
        <w:tc>
          <w:tcPr>
            <w:tcW w:w="1534" w:type="dxa"/>
            <w:vMerge w:val="restart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ثلاثة</w:t>
            </w:r>
            <w:r w:rsidRPr="00ED77A3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 xml:space="preserve"> دروس</w:t>
            </w:r>
          </w:p>
        </w:tc>
      </w:tr>
      <w:tr w:rsidR="003F78B9" w:rsidRPr="00304EB5" w:rsidTr="00907558">
        <w:trPr>
          <w:cantSplit/>
          <w:trHeight w:val="2255"/>
          <w:jc w:val="center"/>
        </w:trPr>
        <w:tc>
          <w:tcPr>
            <w:tcW w:w="1645" w:type="dxa"/>
            <w:vMerge/>
            <w:tcBorders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FF0000"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3F78B9" w:rsidRDefault="003F78B9" w:rsidP="00907558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 w:rsidRPr="003F78B9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حقوق الإنسان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3F78B9" w:rsidRDefault="003F78B9" w:rsidP="00907558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 w:rsidRPr="003F78B9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واجبات المواطن</w:t>
            </w: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3F78B9" w:rsidRDefault="003F78B9" w:rsidP="00907558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 w:rsidRPr="003F78B9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حقوق المواطن</w:t>
            </w: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3F78B9" w:rsidRDefault="003F78B9" w:rsidP="00907558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  <w:r w:rsidRPr="003F78B9">
              <w:rPr>
                <w:rFonts w:ascii="AlMotLaQ-V2.5" w:eastAsia="AlMotLaQ-V2.5" w:hAnsi="AlMotLaQ-V2.5" w:cs="AlMotLaQ-V2.5" w:hint="cs"/>
                <w:sz w:val="28"/>
                <w:szCs w:val="28"/>
                <w:rtl/>
              </w:rPr>
              <w:t>تقويم الوحدة</w:t>
            </w:r>
          </w:p>
        </w:tc>
        <w:tc>
          <w:tcPr>
            <w:tcW w:w="127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534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3F78B9" w:rsidRPr="00304EB5" w:rsidTr="003F78B9">
        <w:trPr>
          <w:trHeight w:val="690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اليوم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الحصص النظرية</w:t>
            </w:r>
          </w:p>
        </w:tc>
        <w:tc>
          <w:tcPr>
            <w:tcW w:w="1534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3F78B9" w:rsidRPr="00304EB5" w:rsidTr="003F78B9">
        <w:trPr>
          <w:trHeight w:val="640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التاريخ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</w:p>
        </w:tc>
        <w:tc>
          <w:tcPr>
            <w:tcW w:w="1534" w:type="dxa"/>
            <w:vMerge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3F78B9" w:rsidRPr="00304EB5" w:rsidTr="003F78B9">
        <w:trPr>
          <w:trHeight w:val="655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 xml:space="preserve">الحصة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70C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70C0"/>
                <w:sz w:val="28"/>
                <w:szCs w:val="28"/>
                <w:rtl/>
              </w:rPr>
              <w:t>مجموع حصص النشاط</w:t>
            </w:r>
          </w:p>
        </w:tc>
        <w:tc>
          <w:tcPr>
            <w:tcW w:w="1534" w:type="dxa"/>
            <w:vMerge w:val="restart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28"/>
                <w:szCs w:val="28"/>
                <w:rtl/>
              </w:rPr>
            </w:pPr>
          </w:p>
        </w:tc>
      </w:tr>
      <w:tr w:rsidR="003F78B9" w:rsidRPr="00304EB5" w:rsidTr="003F78B9">
        <w:trPr>
          <w:trHeight w:val="675"/>
          <w:jc w:val="center"/>
        </w:trPr>
        <w:tc>
          <w:tcPr>
            <w:tcW w:w="1645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3F78B9" w:rsidRPr="00ED77A3" w:rsidRDefault="003F78B9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sz w:val="28"/>
                <w:szCs w:val="28"/>
                <w:rtl/>
              </w:rPr>
            </w:pPr>
            <w:r w:rsidRPr="00ED77A3">
              <w:rPr>
                <w:rFonts w:ascii="AlMotLaQ-V2.5" w:eastAsia="AlMotLaQ-V2.5" w:hAnsi="AlMotLaQ-V2.5" w:cs="AlMotLaQ-V2.5" w:hint="cs"/>
                <w:color w:val="00B050"/>
                <w:sz w:val="28"/>
                <w:szCs w:val="28"/>
                <w:rtl/>
              </w:rPr>
              <w:t>الصف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3" w:type="dxa"/>
            <w:gridSpan w:val="2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3F78B9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1534" w:type="dxa"/>
            <w:vMerge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3F78B9" w:rsidRPr="0086456B" w:rsidRDefault="003F78B9" w:rsidP="005B1E0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86456B" w:rsidRDefault="0086456B">
      <w:pPr>
        <w:rPr>
          <w:rtl/>
        </w:rPr>
      </w:pPr>
    </w:p>
    <w:p w:rsidR="00FA692F" w:rsidRDefault="00FA692F">
      <w:pPr>
        <w:rPr>
          <w:rtl/>
        </w:rPr>
      </w:pPr>
    </w:p>
    <w:p w:rsidR="00FA692F" w:rsidRDefault="00FA692F">
      <w:pPr>
        <w:rPr>
          <w:rtl/>
        </w:rPr>
      </w:pPr>
    </w:p>
    <w:p w:rsidR="001E49D1" w:rsidRDefault="001E49D1" w:rsidP="001E49D1">
      <w:pPr>
        <w:spacing w:after="0" w:line="240" w:lineRule="auto"/>
        <w:rPr>
          <w:rtl/>
        </w:rPr>
      </w:pPr>
    </w:p>
    <w:tbl>
      <w:tblPr>
        <w:tblStyle w:val="a3"/>
        <w:bidiVisual/>
        <w:tblW w:w="0" w:type="auto"/>
        <w:jc w:val="center"/>
        <w:tblInd w:w="-193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37"/>
        <w:gridCol w:w="2642"/>
        <w:gridCol w:w="1327"/>
        <w:gridCol w:w="2924"/>
        <w:gridCol w:w="1465"/>
        <w:gridCol w:w="1513"/>
        <w:gridCol w:w="1551"/>
      </w:tblGrid>
      <w:tr w:rsidR="00D53F79" w:rsidRPr="00FA692F" w:rsidTr="00EB6D9C">
        <w:trPr>
          <w:trHeight w:val="776"/>
          <w:jc w:val="center"/>
        </w:trPr>
        <w:tc>
          <w:tcPr>
            <w:tcW w:w="3737" w:type="dxa"/>
            <w:tcBorders>
              <w:top w:val="thinThickSmallGap" w:sz="18" w:space="0" w:color="auto"/>
              <w:left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الوحدة</w:t>
            </w:r>
          </w:p>
        </w:tc>
        <w:tc>
          <w:tcPr>
            <w:tcW w:w="2642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أسئلة المحتوى</w:t>
            </w:r>
          </w:p>
        </w:tc>
        <w:tc>
          <w:tcPr>
            <w:tcW w:w="1327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أهم المفاهيم</w:t>
            </w:r>
          </w:p>
        </w:tc>
        <w:tc>
          <w:tcPr>
            <w:tcW w:w="2924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أهداف الوحدة</w:t>
            </w:r>
          </w:p>
        </w:tc>
        <w:tc>
          <w:tcPr>
            <w:tcW w:w="1465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استراتيجيات التدريس المختلفة</w:t>
            </w:r>
          </w:p>
        </w:tc>
        <w:tc>
          <w:tcPr>
            <w:tcW w:w="1513" w:type="dxa"/>
            <w:tcBorders>
              <w:top w:val="thinThickSmallGap" w:sz="18" w:space="0" w:color="auto"/>
            </w:tcBorders>
            <w:vAlign w:val="center"/>
          </w:tcPr>
          <w:p w:rsidR="00D53F79" w:rsidRPr="00D53F79" w:rsidRDefault="00D53F79" w:rsidP="00C9772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الوسائل المستخدمة</w:t>
            </w:r>
          </w:p>
        </w:tc>
        <w:tc>
          <w:tcPr>
            <w:tcW w:w="1551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D53F79" w:rsidRPr="00D53F79" w:rsidRDefault="00D53F79" w:rsidP="003E4A16">
            <w:pPr>
              <w:jc w:val="center"/>
              <w:rPr>
                <w:rFonts w:ascii="AlMotLaQ-V2.5" w:eastAsia="AlMotLaQ-V2.5" w:hAnsi="AlMotLaQ-V2.5" w:cs="AlMotLaQ-V2.5"/>
                <w:color w:val="FF0000"/>
                <w:rtl/>
              </w:rPr>
            </w:pPr>
            <w:r w:rsidRPr="00D53F79">
              <w:rPr>
                <w:rFonts w:ascii="AlMotLaQ-V2.5" w:eastAsia="AlMotLaQ-V2.5" w:hAnsi="AlMotLaQ-V2.5" w:cs="AlMotLaQ-V2.5" w:hint="cs"/>
                <w:color w:val="FF0000"/>
                <w:rtl/>
              </w:rPr>
              <w:t>مهارات التعلم</w:t>
            </w:r>
          </w:p>
        </w:tc>
      </w:tr>
      <w:tr w:rsidR="005E3CA6" w:rsidRPr="0097061E" w:rsidTr="00EB6D9C">
        <w:trPr>
          <w:trHeight w:val="6655"/>
          <w:jc w:val="center"/>
        </w:trPr>
        <w:tc>
          <w:tcPr>
            <w:tcW w:w="3737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5E3CA6" w:rsidRPr="005E3CA6" w:rsidRDefault="005E3CA6" w:rsidP="005B1E04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5E3CA6" w:rsidRP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5E3CA6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Pr="005E3CA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أكملي العبارات التالية بما يناسبها :  </w:t>
            </w: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5E3CA6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5E3CA6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حفظ الإسلام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الضرورات الخمس وهي : ............ والعقل و .......... و ............ و ..........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يتمتع المواطن في المملكة العربية السعودية بكامل حقوقه وفق ..............</w:t>
            </w: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ضعي علامة (</w:t>
            </w:r>
            <w:r w:rsidRPr="004F4A5F">
              <w:rPr>
                <w:rFonts w:ascii="AlMotLaQ-V2.5" w:eastAsia="AlMotLaQ-V2.5" w:hAnsi="AlMotLaQ-V2.5" w:cs="Times New Roman"/>
                <w:color w:val="000000" w:themeColor="text1"/>
                <w:rtl/>
              </w:rPr>
              <w:t>√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) أو (×) أمام العبارات التالية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جاءت حقوق الإنسان متوافقة في عمومها مع مبادئ الإسلام (   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)   </w:t>
            </w: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إذا لم يقم الإنسان بالواجبات عاش موفور الكرامة مستمتعاً بالعدل والمساواة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( 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)   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دوام النعم وزيادتها بشكر الله عليها  (    )</w:t>
            </w: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اذكري ثلاثاً من مميزات الوطن .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 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دللي من القرآن أو السنة على ما يلي 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: 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وجوب طاعة ولي الأمر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</w:rPr>
              <w:sym w:font="Symbol" w:char="F0F0"/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الإسلام دين الفطرة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ما أهم مهام الجيش السعودي ؟</w:t>
            </w:r>
          </w:p>
          <w:p w:rsidR="005E3CA6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ما أهم مهام الحرس الوطني ؟</w:t>
            </w:r>
          </w:p>
          <w:p w:rsidR="001E49D1" w:rsidRPr="004F4A5F" w:rsidRDefault="001E49D1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عرفي النظام .</w:t>
            </w:r>
          </w:p>
          <w:p w:rsidR="005E3CA6" w:rsidRPr="004F4A5F" w:rsidRDefault="005E3CA6" w:rsidP="005E3CA6">
            <w:pPr>
              <w:rPr>
                <w:rFonts w:ascii="AlMotLaQ-V2.5" w:eastAsia="AlMotLaQ-V2.5" w:hAnsi="AlMotLaQ-V2.5" w:cs="AlMotLaQ-V2.5"/>
                <w:color w:val="000000" w:themeColor="text1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0000" w:themeColor="text1"/>
                <w:rtl/>
              </w:rPr>
              <w:t xml:space="preserve">• </w:t>
            </w:r>
            <w:r>
              <w:rPr>
                <w:rFonts w:ascii="AlMotLaQ-V2.5" w:eastAsia="AlMotLaQ-V2.5" w:hAnsi="AlMotLaQ-V2.5" w:cs="AlMotLaQ-V2.5" w:hint="cs"/>
                <w:color w:val="000000" w:themeColor="text1"/>
                <w:rtl/>
              </w:rPr>
              <w:t>ما واجبك تجاه المحافظة على الممتلكات العامة والخاصة ؟</w:t>
            </w:r>
          </w:p>
          <w:p w:rsidR="001E49D1" w:rsidRPr="00412FDD" w:rsidRDefault="001E49D1" w:rsidP="005B1E04">
            <w:pPr>
              <w:rPr>
                <w:rFonts w:ascii="AlMotLaQ-V2.5" w:eastAsia="AlMotLaQ-V2.5" w:hAnsi="AlMotLaQ-V2.5" w:cs="AlMotLaQ-V2.5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642" w:type="dxa"/>
            <w:tcBorders>
              <w:bottom w:val="thinThickSmallGap" w:sz="18" w:space="0" w:color="auto"/>
            </w:tcBorders>
          </w:tcPr>
          <w:p w:rsidR="005E3CA6" w:rsidRDefault="005E3CA6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5E3CA6" w:rsidRPr="004F4A5F" w:rsidRDefault="005E3CA6" w:rsidP="005B1E04">
            <w:pPr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  <w:p w:rsidR="001E49D1" w:rsidRDefault="001E49D1" w:rsidP="001E49D1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اذكري ثلاثاُ من حقوق الإنسان.</w:t>
            </w:r>
          </w:p>
          <w:p w:rsidR="001E49D1" w:rsidRDefault="001E49D1" w:rsidP="001E49D1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ما القيود المنظمة لحقوق الإنسان في الإسلام ؟</w:t>
            </w:r>
          </w:p>
          <w:p w:rsidR="005E3CA6" w:rsidRDefault="005E3CA6" w:rsidP="005E3CA6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ما واجبات المواطن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؟ </w:t>
            </w:r>
          </w:p>
          <w:p w:rsidR="005E3CA6" w:rsidRDefault="005E3CA6" w:rsidP="005E3CA6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من هو ولي الأمر ؟</w:t>
            </w:r>
          </w:p>
          <w:p w:rsidR="005E3CA6" w:rsidRDefault="005E3CA6" w:rsidP="005E3CA6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عددي فوائد الالتزام بتطبيق النظام ؟</w:t>
            </w:r>
          </w:p>
          <w:p w:rsidR="005E3CA6" w:rsidRDefault="005E3CA6" w:rsidP="001E49D1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 w:rsidR="001E49D1">
              <w:rPr>
                <w:rFonts w:ascii="AlMotLaQ-V2.5" w:eastAsia="AlMotLaQ-V2.5" w:hAnsi="AlMotLaQ-V2.5" w:cs="AlMotLaQ-V2.5" w:hint="cs"/>
                <w:color w:val="00B050"/>
                <w:rtl/>
              </w:rPr>
              <w:t>ابرزي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خمسة من حقوق المواطنين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</w:p>
          <w:p w:rsidR="005E3CA6" w:rsidRPr="004F4A5F" w:rsidRDefault="005E3CA6" w:rsidP="005E3CA6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حددي ثلاثاُ من حقوق غير المسلمين في بلادنا</w:t>
            </w:r>
          </w:p>
          <w:p w:rsidR="005E3CA6" w:rsidRPr="004F4A5F" w:rsidRDefault="005E3CA6" w:rsidP="005E3CA6">
            <w:pPr>
              <w:spacing w:after="24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  <w:r w:rsidRPr="004F4A5F">
              <w:rPr>
                <w:rFonts w:ascii="AlMotLaQ-V2.5" w:eastAsia="AlMotLaQ-V2.5" w:hAnsi="AlMotLaQ-V2.5" w:cs="AlMotLaQ-V2.5"/>
                <w:color w:val="00B050"/>
                <w:rtl/>
              </w:rPr>
              <w:t>•</w:t>
            </w:r>
            <w:r w:rsidRPr="004F4A5F">
              <w:rPr>
                <w:rFonts w:ascii="AlMotLaQ-V2.5" w:eastAsia="AlMotLaQ-V2.5" w:hAnsi="AlMotLaQ-V2.5" w:cs="AlMotLaQ-V2.5" w:hint="cs"/>
                <w:color w:val="00B050"/>
                <w:rtl/>
              </w:rPr>
              <w:t xml:space="preserve"> </w:t>
            </w:r>
            <w:r>
              <w:rPr>
                <w:rFonts w:ascii="AlMotLaQ-V2.5" w:eastAsia="AlMotLaQ-V2.5" w:hAnsi="AlMotLaQ-V2.5" w:cs="AlMotLaQ-V2.5" w:hint="cs"/>
                <w:color w:val="00B050"/>
                <w:rtl/>
              </w:rPr>
              <w:t>ماذا يعني حقك في الرعاية الصحية ؟</w:t>
            </w:r>
          </w:p>
          <w:p w:rsidR="005E3CA6" w:rsidRPr="004F4A5F" w:rsidRDefault="005E3CA6" w:rsidP="005B1E04">
            <w:pPr>
              <w:spacing w:after="120"/>
              <w:jc w:val="center"/>
              <w:rPr>
                <w:rFonts w:ascii="AlMotLaQ-V2.5" w:eastAsia="AlMotLaQ-V2.5" w:hAnsi="AlMotLaQ-V2.5" w:cs="AlMotLaQ-V2.5"/>
                <w:color w:val="00B050"/>
                <w:rtl/>
              </w:rPr>
            </w:pPr>
          </w:p>
        </w:tc>
        <w:tc>
          <w:tcPr>
            <w:tcW w:w="1327" w:type="dxa"/>
            <w:tcBorders>
              <w:bottom w:val="thinThickSmallGap" w:sz="18" w:space="0" w:color="auto"/>
            </w:tcBorders>
          </w:tcPr>
          <w:p w:rsidR="005E3CA6" w:rsidRPr="001E49D1" w:rsidRDefault="005E3CA6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5E3CA6" w:rsidRPr="001E49D1" w:rsidRDefault="005E3CA6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5E3CA6" w:rsidRPr="001E49D1" w:rsidRDefault="005E3CA6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AlMotLaQ-V2.5" w:hint="cs"/>
                <w:color w:val="984806" w:themeColor="accent6" w:themeShade="80"/>
                <w:sz w:val="24"/>
                <w:szCs w:val="24"/>
                <w:rtl/>
              </w:rPr>
              <w:t xml:space="preserve">حقوق </w:t>
            </w:r>
          </w:p>
          <w:p w:rsidR="005E3CA6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AlMotLaQ-V2.5" w:hint="cs"/>
                <w:color w:val="984806" w:themeColor="accent6" w:themeShade="80"/>
                <w:sz w:val="24"/>
                <w:szCs w:val="24"/>
                <w:rtl/>
              </w:rPr>
              <w:t>الإنسان</w:t>
            </w:r>
          </w:p>
          <w:p w:rsidR="001E49D1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1E49D1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1E49D1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AlMotLaQ-V2.5" w:hint="cs"/>
                <w:color w:val="984806" w:themeColor="accent6" w:themeShade="80"/>
                <w:sz w:val="24"/>
                <w:szCs w:val="24"/>
                <w:rtl/>
              </w:rPr>
              <w:t>واجبات المواطن</w:t>
            </w:r>
          </w:p>
          <w:p w:rsidR="001E49D1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1E49D1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</w:p>
          <w:p w:rsid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AlMotLaQ-V2.5" w:hint="cs"/>
                <w:color w:val="984806" w:themeColor="accent6" w:themeShade="80"/>
                <w:sz w:val="24"/>
                <w:szCs w:val="24"/>
                <w:rtl/>
              </w:rPr>
              <w:t xml:space="preserve">حقوق </w:t>
            </w:r>
          </w:p>
          <w:p w:rsidR="001E49D1" w:rsidRPr="001E49D1" w:rsidRDefault="001E49D1" w:rsidP="005B1E0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AlMotLaQ-V2.5" w:hint="cs"/>
                <w:color w:val="984806" w:themeColor="accent6" w:themeShade="80"/>
                <w:sz w:val="24"/>
                <w:szCs w:val="24"/>
                <w:rtl/>
              </w:rPr>
              <w:t>المواطن</w:t>
            </w:r>
          </w:p>
        </w:tc>
        <w:tc>
          <w:tcPr>
            <w:tcW w:w="2924" w:type="dxa"/>
            <w:tcBorders>
              <w:bottom w:val="thinThickSmallGap" w:sz="18" w:space="0" w:color="auto"/>
            </w:tcBorders>
          </w:tcPr>
          <w:p w:rsidR="005E3CA6" w:rsidRPr="001E49D1" w:rsidRDefault="005E3CA6" w:rsidP="005B1E04">
            <w:pPr>
              <w:rPr>
                <w:rFonts w:ascii="AlMotLaQ-V2.5" w:eastAsia="AlMotLaQ-V2.5" w:hAnsi="AlMotLaQ-V2.5" w:cs="AlMotLaQ-V2.5"/>
                <w:color w:val="FF3399"/>
                <w:sz w:val="24"/>
                <w:szCs w:val="24"/>
                <w:rtl/>
              </w:rPr>
            </w:pPr>
          </w:p>
          <w:p w:rsidR="005E3CA6" w:rsidRPr="001E49D1" w:rsidRDefault="005E3CA6" w:rsidP="005B1E04">
            <w:pPr>
              <w:spacing w:after="120"/>
              <w:rPr>
                <w:rFonts w:ascii="AlMotLaQ-V2.5" w:eastAsia="AlMotLaQ-V2.5" w:hAnsi="AlMotLaQ-V2.5" w:cs="AlMotLaQ-V2.5"/>
                <w:color w:val="FF3399"/>
                <w:sz w:val="24"/>
                <w:szCs w:val="24"/>
              </w:rPr>
            </w:pPr>
            <w:r w:rsidRPr="001E49D1">
              <w:rPr>
                <w:rFonts w:ascii="AlMotLaQ-V2.5" w:eastAsia="AlMotLaQ-V2.5" w:hAnsi="AlMotLaQ-V2.5" w:cs="AlMotLaQ-V2.5"/>
                <w:color w:val="FF3399"/>
                <w:sz w:val="24"/>
                <w:szCs w:val="24"/>
                <w:rtl/>
              </w:rPr>
              <w:t>تستطيع الطالبة بعد دراسة الوحدة أن :</w:t>
            </w:r>
          </w:p>
          <w:p w:rsidR="001E49D1" w:rsidRPr="001E49D1" w:rsidRDefault="001E49D1" w:rsidP="001E49D1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تذكر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ثلاث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من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حقوق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الإنسان</w:t>
            </w:r>
          </w:p>
          <w:p w:rsidR="001E49D1" w:rsidRPr="001E49D1" w:rsidRDefault="001E49D1" w:rsidP="001E49D1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تحدد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القيود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المنظمة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لحقوق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الإنسان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في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الإسلام</w:t>
            </w:r>
          </w:p>
          <w:p w:rsidR="001E49D1" w:rsidRPr="001E49D1" w:rsidRDefault="001E49D1" w:rsidP="001E49D1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تعدد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واجبات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المواطن</w:t>
            </w:r>
          </w:p>
          <w:p w:rsidR="001E49D1" w:rsidRPr="001E49D1" w:rsidRDefault="001E49D1" w:rsidP="001E49D1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تبرز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أساليب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المحافظة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على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الممتلكات</w:t>
            </w:r>
          </w:p>
          <w:p w:rsidR="001E49D1" w:rsidRPr="001E49D1" w:rsidRDefault="001E49D1" w:rsidP="001E49D1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تناقش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بعض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حقوق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المواطن</w:t>
            </w:r>
          </w:p>
          <w:p w:rsidR="001E49D1" w:rsidRPr="001E49D1" w:rsidRDefault="001E49D1" w:rsidP="001E49D1">
            <w:pPr>
              <w:spacing w:after="120"/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تلخص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حقوق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غير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المسلمين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في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بلادنا</w:t>
            </w:r>
          </w:p>
          <w:p w:rsidR="005E3CA6" w:rsidRPr="001E49D1" w:rsidRDefault="001E49D1" w:rsidP="001E49D1">
            <w:pPr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</w:pPr>
            <w:r w:rsidRPr="001E49D1">
              <w:rPr>
                <w:rFonts w:ascii="AlMotLaQ-V2.5" w:eastAsia="AlMotLaQ-V2.5" w:hAnsi="AlMotLaQ-V2.5" w:cs="Times New Roman"/>
                <w:color w:val="000000" w:themeColor="text1"/>
                <w:sz w:val="24"/>
                <w:szCs w:val="24"/>
                <w:rtl/>
              </w:rPr>
              <w:t>●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تدرك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أهمية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القيام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بالواجبات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والتمتع</w:t>
            </w:r>
            <w:r w:rsidRPr="001E49D1">
              <w:rPr>
                <w:rFonts w:ascii="AlMotLaQ-V2.5" w:eastAsia="AlMotLaQ-V2.5" w:hAnsi="AlMotLaQ-V2.5" w:cs="AlMotLaQ-V2.5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1E49D1">
              <w:rPr>
                <w:rFonts w:ascii="AlMotLaQ-V2.5" w:eastAsia="AlMotLaQ-V2.5" w:hAnsi="AlMotLaQ-V2.5" w:cs="AlMotLaQ-V2.5" w:hint="cs"/>
                <w:color w:val="000000" w:themeColor="text1"/>
                <w:sz w:val="24"/>
                <w:szCs w:val="24"/>
                <w:rtl/>
              </w:rPr>
              <w:t>بالحقوق</w:t>
            </w:r>
          </w:p>
        </w:tc>
        <w:tc>
          <w:tcPr>
            <w:tcW w:w="1465" w:type="dxa"/>
            <w:tcBorders>
              <w:bottom w:val="thinThickSmallGap" w:sz="18" w:space="0" w:color="auto"/>
            </w:tcBorders>
          </w:tcPr>
          <w:p w:rsidR="005E3CA6" w:rsidRPr="00D53F79" w:rsidRDefault="005E3CA6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5E3CA6" w:rsidRPr="00D53F79" w:rsidRDefault="005E3CA6" w:rsidP="006D714A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المفاهيم الكرتونية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قل ما أرسمه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العصف الذهني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باللعب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بالخيال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التعلم التعاوني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خرائط المفاهيم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الورقة الواحدة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أعواد المثلجات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لعب الأدوار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 xml:space="preserve"> الرؤوس المرقمة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فكر, زاوج, شارك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القصة</w:t>
            </w:r>
          </w:p>
          <w:p w:rsidR="005E3CA6" w:rsidRPr="00D53F79" w:rsidRDefault="005E3CA6" w:rsidP="006D714A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>البطاقات المروحية</w:t>
            </w:r>
          </w:p>
        </w:tc>
        <w:tc>
          <w:tcPr>
            <w:tcW w:w="1513" w:type="dxa"/>
            <w:tcBorders>
              <w:bottom w:val="thinThickSmallGap" w:sz="18" w:space="0" w:color="auto"/>
            </w:tcBorders>
          </w:tcPr>
          <w:p w:rsidR="005E3CA6" w:rsidRPr="00D53F79" w:rsidRDefault="005E3CA6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5E3CA6" w:rsidRPr="00D53F79" w:rsidRDefault="005E3CA6" w:rsidP="005052B8">
            <w:pPr>
              <w:pStyle w:val="a4"/>
              <w:spacing w:line="360" w:lineRule="auto"/>
              <w:ind w:left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</w:rPr>
            </w:pP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الكومبيوتر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السبورة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الخبرات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الممثلة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المسرحية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الألوان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جهاز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العرض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الصور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الفوتوغرافية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أو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الثابتة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الأفلام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المتحركة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الألعاب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خرائط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صماء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لشبه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الجزيرة</w:t>
            </w:r>
            <w:r w:rsidRPr="00D53F79">
              <w:rPr>
                <w:rFonts w:asciiTheme="majorBidi" w:eastAsia="AlMotLaQ-V2.5" w:hAnsiTheme="majorBidi" w:cs="Times New Roman"/>
                <w:b/>
                <w:bCs/>
                <w:color w:val="7030A0"/>
                <w:sz w:val="18"/>
                <w:szCs w:val="18"/>
                <w:rtl/>
              </w:rPr>
              <w:t xml:space="preserve"> </w:t>
            </w: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العربية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48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الأوراق</w:t>
            </w:r>
          </w:p>
          <w:p w:rsidR="005E3CA6" w:rsidRPr="00D53F79" w:rsidRDefault="005E3CA6" w:rsidP="005052B8">
            <w:pPr>
              <w:pStyle w:val="a4"/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ajorBidi" w:eastAsia="AlMotLaQ-V2.5" w:hAnsiTheme="majorBidi" w:cstheme="majorBidi"/>
                <w:b/>
                <w:bCs/>
                <w:color w:val="7030A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="Times New Roman" w:hint="cs"/>
                <w:b/>
                <w:bCs/>
                <w:color w:val="7030A0"/>
                <w:sz w:val="18"/>
                <w:szCs w:val="18"/>
                <w:rtl/>
              </w:rPr>
              <w:t>الأقلام</w:t>
            </w:r>
          </w:p>
        </w:tc>
        <w:tc>
          <w:tcPr>
            <w:tcW w:w="1551" w:type="dxa"/>
            <w:tcBorders>
              <w:bottom w:val="thinThickSmallGap" w:sz="18" w:space="0" w:color="auto"/>
              <w:right w:val="thinThickSmallGap" w:sz="18" w:space="0" w:color="auto"/>
            </w:tcBorders>
          </w:tcPr>
          <w:p w:rsidR="005E3CA6" w:rsidRPr="00D53F79" w:rsidRDefault="005E3CA6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5E3CA6" w:rsidRPr="00D53F79" w:rsidRDefault="005E3CA6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5E3CA6" w:rsidRPr="00D53F79" w:rsidRDefault="005E3CA6" w:rsidP="003E4A16">
            <w:pPr>
              <w:jc w:val="center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البحث والاستقصاء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التحليل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الملاحظة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 w:hint="cs"/>
                <w:b/>
                <w:bCs/>
                <w:color w:val="0070C0"/>
                <w:sz w:val="18"/>
                <w:szCs w:val="18"/>
                <w:rtl/>
              </w:rPr>
              <w:t xml:space="preserve"> الاستنتاج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التلخيص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الاكتشاف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التصنيف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المقارنة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spacing w:line="480" w:lineRule="auto"/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المرونة</w:t>
            </w:r>
          </w:p>
          <w:p w:rsidR="005E3CA6" w:rsidRPr="00D53F79" w:rsidRDefault="005E3CA6" w:rsidP="003E4A16">
            <w:pPr>
              <w:pStyle w:val="a4"/>
              <w:numPr>
                <w:ilvl w:val="0"/>
                <w:numId w:val="3"/>
              </w:numPr>
              <w:ind w:left="137" w:hanging="137"/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</w:pPr>
            <w:r w:rsidRPr="00D53F79">
              <w:rPr>
                <w:rFonts w:asciiTheme="majorBidi" w:eastAsia="AlMotLaQ-V2.5" w:hAnsiTheme="majorBidi" w:cstheme="majorBidi"/>
                <w:b/>
                <w:bCs/>
                <w:color w:val="0070C0"/>
                <w:sz w:val="18"/>
                <w:szCs w:val="18"/>
                <w:rtl/>
              </w:rPr>
              <w:t>الطلاقة</w:t>
            </w:r>
          </w:p>
        </w:tc>
      </w:tr>
    </w:tbl>
    <w:p w:rsidR="0017416B" w:rsidRDefault="0017416B" w:rsidP="00394407"/>
    <w:sectPr w:rsidR="0017416B" w:rsidSect="0086456B">
      <w:pgSz w:w="16838" w:h="11906" w:orient="landscape"/>
      <w:pgMar w:top="993" w:right="709" w:bottom="991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73B9"/>
    <w:rsid w:val="00146EFB"/>
    <w:rsid w:val="0017416B"/>
    <w:rsid w:val="001879D0"/>
    <w:rsid w:val="001A26C9"/>
    <w:rsid w:val="001E49D1"/>
    <w:rsid w:val="00226F57"/>
    <w:rsid w:val="002728FA"/>
    <w:rsid w:val="00304EB5"/>
    <w:rsid w:val="003229AE"/>
    <w:rsid w:val="00347D81"/>
    <w:rsid w:val="00394407"/>
    <w:rsid w:val="003D5A7C"/>
    <w:rsid w:val="003F78B9"/>
    <w:rsid w:val="003F7915"/>
    <w:rsid w:val="0046238A"/>
    <w:rsid w:val="00487DE8"/>
    <w:rsid w:val="005052B8"/>
    <w:rsid w:val="00534D78"/>
    <w:rsid w:val="00562C45"/>
    <w:rsid w:val="00570F49"/>
    <w:rsid w:val="005E3CA6"/>
    <w:rsid w:val="005F0BB9"/>
    <w:rsid w:val="00650115"/>
    <w:rsid w:val="00662957"/>
    <w:rsid w:val="00667582"/>
    <w:rsid w:val="006B2A26"/>
    <w:rsid w:val="007543A3"/>
    <w:rsid w:val="007B2C10"/>
    <w:rsid w:val="007B3D54"/>
    <w:rsid w:val="007F5A0E"/>
    <w:rsid w:val="00822E9E"/>
    <w:rsid w:val="00862488"/>
    <w:rsid w:val="0086456B"/>
    <w:rsid w:val="008827E2"/>
    <w:rsid w:val="008B5639"/>
    <w:rsid w:val="008D6F66"/>
    <w:rsid w:val="00907558"/>
    <w:rsid w:val="009133E2"/>
    <w:rsid w:val="00942BC8"/>
    <w:rsid w:val="0097061E"/>
    <w:rsid w:val="00984A0B"/>
    <w:rsid w:val="009B1883"/>
    <w:rsid w:val="00A03F48"/>
    <w:rsid w:val="00A16DF0"/>
    <w:rsid w:val="00A35066"/>
    <w:rsid w:val="00A54D5F"/>
    <w:rsid w:val="00AA0824"/>
    <w:rsid w:val="00AC615E"/>
    <w:rsid w:val="00B6344A"/>
    <w:rsid w:val="00BC20C4"/>
    <w:rsid w:val="00C1182B"/>
    <w:rsid w:val="00C45BAE"/>
    <w:rsid w:val="00C50D16"/>
    <w:rsid w:val="00D4593E"/>
    <w:rsid w:val="00D53F79"/>
    <w:rsid w:val="00D66C59"/>
    <w:rsid w:val="00D71C42"/>
    <w:rsid w:val="00D84A5B"/>
    <w:rsid w:val="00DA0FAE"/>
    <w:rsid w:val="00DD4A98"/>
    <w:rsid w:val="00E40850"/>
    <w:rsid w:val="00E568D1"/>
    <w:rsid w:val="00E6367C"/>
    <w:rsid w:val="00EB6D9C"/>
    <w:rsid w:val="00ED77A3"/>
    <w:rsid w:val="00EE1FB3"/>
    <w:rsid w:val="00EE694A"/>
    <w:rsid w:val="00EF538E"/>
    <w:rsid w:val="00F13E57"/>
    <w:rsid w:val="00F435DF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6</cp:revision>
  <cp:lastPrinted>2015-10-07T19:57:00Z</cp:lastPrinted>
  <dcterms:created xsi:type="dcterms:W3CDTF">2015-10-05T07:24:00Z</dcterms:created>
  <dcterms:modified xsi:type="dcterms:W3CDTF">2015-10-07T19:57:00Z</dcterms:modified>
</cp:coreProperties>
</file>